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9B6" w:rsidRPr="007F39B6" w:rsidRDefault="007F39B6" w:rsidP="007F39B6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179765"/>
      <w:r w:rsidRPr="007F39B6">
        <w:rPr>
          <w:rFonts w:ascii="Times New Roman" w:hAnsi="Times New Roman" w:cs="Times New Roman"/>
          <w:sz w:val="24"/>
          <w:szCs w:val="24"/>
        </w:rPr>
        <w:t>Изменения от 2</w:t>
      </w:r>
      <w:r w:rsidR="006072CB">
        <w:rPr>
          <w:rFonts w:ascii="Times New Roman" w:hAnsi="Times New Roman" w:cs="Times New Roman"/>
          <w:sz w:val="24"/>
          <w:szCs w:val="24"/>
        </w:rPr>
        <w:t>6</w:t>
      </w:r>
      <w:r w:rsidRPr="007F39B6">
        <w:rPr>
          <w:rFonts w:ascii="Times New Roman" w:hAnsi="Times New Roman" w:cs="Times New Roman"/>
          <w:sz w:val="24"/>
          <w:szCs w:val="24"/>
        </w:rPr>
        <w:t>.08.2019:</w:t>
      </w:r>
    </w:p>
    <w:p w:rsidR="007F39B6" w:rsidRPr="009A204F" w:rsidRDefault="007F39B6" w:rsidP="007F39B6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  <w:bookmarkStart w:id="6" w:name="_Ref56229451"/>
      <w:bookmarkEnd w:id="0"/>
      <w:bookmarkEnd w:id="1"/>
      <w:bookmarkEnd w:id="2"/>
      <w:bookmarkEnd w:id="3"/>
      <w:bookmarkEnd w:id="4"/>
      <w:bookmarkEnd w:id="5"/>
    </w:p>
    <w:p w:rsidR="007F39B6" w:rsidRPr="009A204F" w:rsidRDefault="007F39B6" w:rsidP="007F39B6">
      <w:pPr>
        <w:pStyle w:val="a7"/>
        <w:numPr>
          <w:ilvl w:val="0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p w:rsidR="007F39B6" w:rsidRPr="009A204F" w:rsidRDefault="007F39B6" w:rsidP="007F39B6">
      <w:pPr>
        <w:pStyle w:val="a7"/>
        <w:numPr>
          <w:ilvl w:val="1"/>
          <w:numId w:val="2"/>
        </w:numPr>
        <w:spacing w:line="235" w:lineRule="auto"/>
        <w:contextualSpacing w:val="0"/>
        <w:jc w:val="both"/>
        <w:rPr>
          <w:snapToGrid w:val="0"/>
          <w:vanish/>
          <w:sz w:val="24"/>
          <w:szCs w:val="24"/>
        </w:rPr>
      </w:pPr>
    </w:p>
    <w:bookmarkEnd w:id="6"/>
    <w:p w:rsidR="007F39B6" w:rsidRDefault="007F39B6" w:rsidP="007F39B6">
      <w:pPr>
        <w:pStyle w:val="a1"/>
        <w:numPr>
          <w:ilvl w:val="2"/>
          <w:numId w:val="2"/>
        </w:numPr>
        <w:spacing w:line="235" w:lineRule="auto"/>
        <w:ind w:left="567" w:hanging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9A1B23">
        <w:rPr>
          <w:sz w:val="24"/>
          <w:szCs w:val="24"/>
        </w:rPr>
        <w:t>редложени</w:t>
      </w:r>
      <w:r>
        <w:rPr>
          <w:sz w:val="24"/>
          <w:szCs w:val="24"/>
        </w:rPr>
        <w:t>е</w:t>
      </w:r>
      <w:r w:rsidRPr="009A1B23">
        <w:rPr>
          <w:sz w:val="24"/>
          <w:szCs w:val="24"/>
        </w:rPr>
        <w:t xml:space="preserve"> и документы участников представляются в электронном виде (</w:t>
      </w:r>
      <w:r w:rsidRPr="00A47C45">
        <w:rPr>
          <w:snapToGrid/>
          <w:color w:val="800000"/>
          <w:sz w:val="24"/>
          <w:szCs w:val="24"/>
        </w:rPr>
        <w:t>в двух форматах: *.</w:t>
      </w:r>
      <w:proofErr w:type="spellStart"/>
      <w:r w:rsidRPr="00A47C45">
        <w:rPr>
          <w:snapToGrid/>
          <w:color w:val="800000"/>
          <w:sz w:val="24"/>
          <w:szCs w:val="24"/>
        </w:rPr>
        <w:t>doc</w:t>
      </w:r>
      <w:proofErr w:type="spellEnd"/>
      <w:r w:rsidRPr="00A47C45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A47C45">
        <w:rPr>
          <w:snapToGrid/>
          <w:color w:val="800000"/>
          <w:sz w:val="24"/>
          <w:szCs w:val="24"/>
        </w:rPr>
        <w:t>docx</w:t>
      </w:r>
      <w:proofErr w:type="spellEnd"/>
      <w:r w:rsidRPr="00A47C45">
        <w:rPr>
          <w:snapToGrid/>
          <w:color w:val="800000"/>
          <w:sz w:val="24"/>
          <w:szCs w:val="24"/>
        </w:rPr>
        <w:t>) и *.</w:t>
      </w:r>
      <w:proofErr w:type="spellStart"/>
      <w:r w:rsidRPr="00A47C45">
        <w:rPr>
          <w:snapToGrid/>
          <w:color w:val="800000"/>
          <w:sz w:val="24"/>
          <w:szCs w:val="24"/>
        </w:rPr>
        <w:t>pdf</w:t>
      </w:r>
      <w:proofErr w:type="spellEnd"/>
      <w:r w:rsidRPr="009A1B23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295757">
        <w:rPr>
          <w:snapToGrid/>
          <w:color w:val="800000"/>
          <w:sz w:val="24"/>
          <w:szCs w:val="24"/>
        </w:rPr>
        <w:t>Акционерного общества «Электронные торговые системы» https://www</w:t>
      </w:r>
      <w:r>
        <w:rPr>
          <w:snapToGrid/>
          <w:color w:val="800000"/>
          <w:sz w:val="24"/>
          <w:szCs w:val="24"/>
        </w:rPr>
        <w:t>.etp-ets.ru/</w:t>
      </w:r>
      <w:r w:rsidRPr="009A1B23">
        <w:rPr>
          <w:sz w:val="24"/>
          <w:szCs w:val="24"/>
        </w:rPr>
        <w:t xml:space="preserve"> в срок до </w:t>
      </w:r>
      <w:r>
        <w:rPr>
          <w:sz w:val="24"/>
          <w:szCs w:val="24"/>
          <w:highlight w:val="yellow"/>
        </w:rPr>
        <w:t>1</w:t>
      </w:r>
      <w:r w:rsidR="006072CB">
        <w:rPr>
          <w:sz w:val="24"/>
          <w:szCs w:val="24"/>
          <w:highlight w:val="yellow"/>
        </w:rPr>
        <w:t>4</w:t>
      </w:r>
      <w:r w:rsidRPr="002757AA">
        <w:rPr>
          <w:sz w:val="24"/>
          <w:szCs w:val="24"/>
          <w:highlight w:val="yellow"/>
        </w:rPr>
        <w:t>-</w:t>
      </w:r>
      <w:r>
        <w:rPr>
          <w:sz w:val="24"/>
          <w:szCs w:val="24"/>
          <w:highlight w:val="yellow"/>
        </w:rPr>
        <w:t>00</w:t>
      </w:r>
      <w:r w:rsidRPr="002757AA">
        <w:rPr>
          <w:sz w:val="24"/>
          <w:szCs w:val="24"/>
          <w:highlight w:val="yellow"/>
        </w:rPr>
        <w:t xml:space="preserve"> часов </w:t>
      </w:r>
      <w:r>
        <w:rPr>
          <w:sz w:val="24"/>
          <w:szCs w:val="24"/>
          <w:highlight w:val="yellow"/>
        </w:rPr>
        <w:t>Иркутского</w:t>
      </w:r>
      <w:r w:rsidRPr="0056167F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времени </w:t>
      </w:r>
      <w:r w:rsidR="006072CB">
        <w:rPr>
          <w:sz w:val="24"/>
          <w:szCs w:val="24"/>
          <w:highlight w:val="yellow"/>
        </w:rPr>
        <w:t>30</w:t>
      </w:r>
      <w:r>
        <w:rPr>
          <w:sz w:val="24"/>
          <w:szCs w:val="24"/>
          <w:highlight w:val="yellow"/>
        </w:rPr>
        <w:t>.08</w:t>
      </w:r>
      <w:r w:rsidRPr="002757AA">
        <w:rPr>
          <w:sz w:val="24"/>
          <w:szCs w:val="24"/>
          <w:highlight w:val="yellow"/>
        </w:rPr>
        <w:t>.201</w:t>
      </w:r>
      <w:r>
        <w:rPr>
          <w:sz w:val="24"/>
          <w:szCs w:val="24"/>
          <w:highlight w:val="yellow"/>
        </w:rPr>
        <w:t>9</w:t>
      </w:r>
      <w:r w:rsidRPr="009A1B23">
        <w:rPr>
          <w:sz w:val="24"/>
          <w:szCs w:val="24"/>
        </w:rPr>
        <w:t>.</w:t>
      </w:r>
    </w:p>
    <w:p w:rsidR="007F39B6" w:rsidRPr="009A1B23" w:rsidRDefault="007F39B6" w:rsidP="007F39B6">
      <w:pPr>
        <w:pStyle w:val="a1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</w:p>
    <w:p w:rsidR="007F39B6" w:rsidRPr="0056167F" w:rsidRDefault="007F39B6" w:rsidP="007F39B6">
      <w:pPr>
        <w:pStyle w:val="a1"/>
        <w:numPr>
          <w:ilvl w:val="2"/>
          <w:numId w:val="3"/>
        </w:numPr>
        <w:spacing w:line="235" w:lineRule="auto"/>
        <w:ind w:left="567" w:hanging="709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Предложение о цене подаётся в ходе торгов. </w:t>
      </w:r>
      <w:r w:rsidRPr="0056167F">
        <w:rPr>
          <w:sz w:val="24"/>
          <w:szCs w:val="24"/>
          <w:highlight w:val="yellow"/>
        </w:rPr>
        <w:t xml:space="preserve">Начало торгов на ЭТП – </w:t>
      </w:r>
      <w:r w:rsidR="006072CB">
        <w:rPr>
          <w:sz w:val="24"/>
          <w:szCs w:val="24"/>
          <w:highlight w:val="yellow"/>
        </w:rPr>
        <w:t>02.09</w:t>
      </w:r>
      <w:r w:rsidRPr="0056167F">
        <w:rPr>
          <w:sz w:val="24"/>
          <w:szCs w:val="24"/>
          <w:highlight w:val="yellow"/>
        </w:rPr>
        <w:t xml:space="preserve">.2019 в </w:t>
      </w:r>
      <w:r w:rsidR="006072CB">
        <w:rPr>
          <w:sz w:val="24"/>
          <w:szCs w:val="24"/>
          <w:highlight w:val="yellow"/>
        </w:rPr>
        <w:t xml:space="preserve">    </w:t>
      </w:r>
      <w:bookmarkStart w:id="7" w:name="_GoBack"/>
      <w:bookmarkEnd w:id="7"/>
      <w:r>
        <w:rPr>
          <w:sz w:val="24"/>
          <w:szCs w:val="24"/>
          <w:highlight w:val="yellow"/>
        </w:rPr>
        <w:t>14-00</w:t>
      </w:r>
      <w:r w:rsidRPr="0056167F">
        <w:rPr>
          <w:sz w:val="24"/>
          <w:szCs w:val="24"/>
          <w:highlight w:val="yellow"/>
        </w:rPr>
        <w:t xml:space="preserve"> часов </w:t>
      </w:r>
      <w:r>
        <w:rPr>
          <w:sz w:val="24"/>
          <w:szCs w:val="24"/>
          <w:highlight w:val="yellow"/>
        </w:rPr>
        <w:t>Иркутского</w:t>
      </w:r>
      <w:r w:rsidRPr="0056167F">
        <w:rPr>
          <w:sz w:val="24"/>
          <w:szCs w:val="24"/>
          <w:highlight w:val="yellow"/>
        </w:rPr>
        <w:t xml:space="preserve"> времени.</w:t>
      </w:r>
    </w:p>
    <w:p w:rsidR="008A51B1" w:rsidRDefault="006072CB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601"/>
    <w:multiLevelType w:val="multilevel"/>
    <w:tmpl w:val="2FFAE182"/>
    <w:lvl w:ilvl="0">
      <w:start w:val="2"/>
      <w:numFmt w:val="decimal"/>
      <w:lvlText w:val="%1."/>
      <w:lvlJc w:val="left"/>
      <w:pPr>
        <w:ind w:left="563" w:hanging="563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3" w:hanging="563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9E0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72"/>
    <w:rsid w:val="00232B6F"/>
    <w:rsid w:val="006072CB"/>
    <w:rsid w:val="007F39B6"/>
    <w:rsid w:val="00987A26"/>
    <w:rsid w:val="00A2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D389"/>
  <w15:chartTrackingRefBased/>
  <w15:docId w15:val="{F0F1517F-82F8-4580-97EF-FA2BF57F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39B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39B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39B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39B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7F39B6"/>
    <w:rPr>
      <w:color w:val="0000FF"/>
      <w:u w:val="single"/>
    </w:rPr>
  </w:style>
  <w:style w:type="paragraph" w:customStyle="1" w:styleId="a">
    <w:name w:val="Пункт"/>
    <w:basedOn w:val="a2"/>
    <w:rsid w:val="007F39B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39B6"/>
    <w:pPr>
      <w:numPr>
        <w:ilvl w:val="3"/>
      </w:numPr>
    </w:pPr>
  </w:style>
  <w:style w:type="paragraph" w:customStyle="1" w:styleId="a1">
    <w:name w:val="Подподпункт"/>
    <w:basedOn w:val="a0"/>
    <w:rsid w:val="007F39B6"/>
    <w:pPr>
      <w:numPr>
        <w:ilvl w:val="4"/>
      </w:numPr>
    </w:pPr>
  </w:style>
  <w:style w:type="paragraph" w:styleId="a7">
    <w:name w:val="List Paragraph"/>
    <w:basedOn w:val="a2"/>
    <w:uiPriority w:val="34"/>
    <w:qFormat/>
    <w:rsid w:val="007F39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4</cp:revision>
  <dcterms:created xsi:type="dcterms:W3CDTF">2019-08-22T07:05:00Z</dcterms:created>
  <dcterms:modified xsi:type="dcterms:W3CDTF">2019-08-26T09:01:00Z</dcterms:modified>
</cp:coreProperties>
</file>